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DE3D0C">
      <w:pPr>
        <w:pStyle w:val="4"/>
        <w:widowControl/>
        <w:shd w:val="clear" w:color="auto" w:fill="FFFFFF"/>
        <w:spacing w:beforeAutospacing="0" w:afterAutospacing="0" w:line="368" w:lineRule="atLeast"/>
        <w:ind w:firstLine="420" w:firstLineChars="0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太原城市职业技术学院招聘劳务派遣制</w:t>
      </w:r>
    </w:p>
    <w:p w14:paraId="06716AD4">
      <w:pPr>
        <w:pStyle w:val="4"/>
        <w:widowControl/>
        <w:shd w:val="clear" w:color="auto" w:fill="FFFFFF"/>
        <w:spacing w:beforeAutospacing="0" w:afterAutospacing="0" w:line="368" w:lineRule="atLeast"/>
        <w:ind w:firstLine="420" w:firstLineChars="0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人员公告</w:t>
      </w:r>
    </w:p>
    <w:p w14:paraId="439183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096D6B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太原城市职业技术学院因工作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工作人员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 w14:paraId="0D2A817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 w14:paraId="6CCD7D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公开公正、公平竞争、择优聘用</w:t>
      </w:r>
    </w:p>
    <w:p w14:paraId="73F17F3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 w14:paraId="3FE48CA6"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p w14:paraId="3FEAB4E0">
      <w:pPr>
        <w:pStyle w:val="2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18F8D249">
      <w:pPr>
        <w:pStyle w:val="2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5BB20C59">
      <w:pPr>
        <w:pStyle w:val="2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6F89701C">
      <w:pPr>
        <w:pStyle w:val="2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303631AC">
      <w:pPr>
        <w:pStyle w:val="2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10AACA83">
      <w:pPr>
        <w:pStyle w:val="2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68AA1D77">
      <w:pPr>
        <w:pStyle w:val="2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6B306F84">
      <w:pPr>
        <w:pStyle w:val="2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69FA1E89">
      <w:pPr>
        <w:pStyle w:val="2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69374CDA">
      <w:pPr>
        <w:pStyle w:val="2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0DE52265">
      <w:pPr>
        <w:pStyle w:val="2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0469BA2D">
      <w:pPr>
        <w:pStyle w:val="2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69E79953">
      <w:pPr>
        <w:pStyle w:val="2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tbl>
      <w:tblPr>
        <w:tblStyle w:val="6"/>
        <w:tblW w:w="90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6"/>
        <w:gridCol w:w="1200"/>
        <w:gridCol w:w="967"/>
        <w:gridCol w:w="1766"/>
        <w:gridCol w:w="3967"/>
      </w:tblGrid>
      <w:tr w14:paraId="215C8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6" w:type="dxa"/>
            <w:noWrap w:val="0"/>
            <w:vAlign w:val="center"/>
          </w:tcPr>
          <w:p w14:paraId="50294B1C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200" w:type="dxa"/>
            <w:noWrap w:val="0"/>
            <w:vAlign w:val="center"/>
          </w:tcPr>
          <w:p w14:paraId="6B4DFBF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967" w:type="dxa"/>
            <w:noWrap w:val="0"/>
            <w:vAlign w:val="center"/>
          </w:tcPr>
          <w:p w14:paraId="741103BF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766" w:type="dxa"/>
            <w:noWrap w:val="0"/>
            <w:vAlign w:val="center"/>
          </w:tcPr>
          <w:p w14:paraId="6EE53A3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967" w:type="dxa"/>
            <w:noWrap w:val="0"/>
            <w:vAlign w:val="center"/>
          </w:tcPr>
          <w:p w14:paraId="6F41ACCB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岗位职责及其他要求</w:t>
            </w:r>
          </w:p>
        </w:tc>
      </w:tr>
      <w:tr w14:paraId="51989E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8" w:hRule="atLeast"/>
        </w:trPr>
        <w:tc>
          <w:tcPr>
            <w:tcW w:w="1186" w:type="dxa"/>
            <w:noWrap w:val="0"/>
            <w:vAlign w:val="center"/>
          </w:tcPr>
          <w:p w14:paraId="54F643D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保安</w:t>
            </w:r>
          </w:p>
        </w:tc>
        <w:tc>
          <w:tcPr>
            <w:tcW w:w="1200" w:type="dxa"/>
            <w:noWrap w:val="0"/>
            <w:vAlign w:val="center"/>
          </w:tcPr>
          <w:p w14:paraId="6008AF4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不限</w:t>
            </w:r>
          </w:p>
        </w:tc>
        <w:tc>
          <w:tcPr>
            <w:tcW w:w="967" w:type="dxa"/>
            <w:noWrap w:val="0"/>
            <w:vAlign w:val="center"/>
          </w:tcPr>
          <w:p w14:paraId="28E6CC55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2人</w:t>
            </w:r>
          </w:p>
        </w:tc>
        <w:tc>
          <w:tcPr>
            <w:tcW w:w="1766" w:type="dxa"/>
            <w:noWrap w:val="0"/>
            <w:vAlign w:val="center"/>
          </w:tcPr>
          <w:p w14:paraId="6E329A5C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65周岁及以下</w:t>
            </w:r>
          </w:p>
          <w:p w14:paraId="685B0FF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（退休人员优先考虑）</w:t>
            </w:r>
          </w:p>
        </w:tc>
        <w:tc>
          <w:tcPr>
            <w:tcW w:w="3967" w:type="dxa"/>
            <w:noWrap w:val="0"/>
            <w:vAlign w:val="center"/>
          </w:tcPr>
          <w:p w14:paraId="2361254A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 w14:paraId="6D7D1AF1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 w14:paraId="3E13A54D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</w:t>
            </w:r>
            <w:r>
              <w:rPr>
                <w:rFonts w:hint="eastAsia" w:ascii="宋体" w:hAnsi="宋体" w:cs="宋体"/>
                <w:sz w:val="24"/>
              </w:rPr>
              <w:t>为人正直，品行端正，服从工作安排，有较强的工作协调处理能力，能积极主动及时完成领导交办的任务。</w:t>
            </w:r>
          </w:p>
        </w:tc>
      </w:tr>
      <w:tr w14:paraId="69FCC4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8" w:hRule="atLeast"/>
        </w:trPr>
        <w:tc>
          <w:tcPr>
            <w:tcW w:w="1186" w:type="dxa"/>
            <w:noWrap w:val="0"/>
            <w:vAlign w:val="center"/>
          </w:tcPr>
          <w:p w14:paraId="7A1A633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楼管员</w:t>
            </w:r>
          </w:p>
        </w:tc>
        <w:tc>
          <w:tcPr>
            <w:tcW w:w="1200" w:type="dxa"/>
            <w:noWrap w:val="0"/>
            <w:vAlign w:val="center"/>
          </w:tcPr>
          <w:p w14:paraId="2C7F7563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不限</w:t>
            </w:r>
          </w:p>
        </w:tc>
        <w:tc>
          <w:tcPr>
            <w:tcW w:w="967" w:type="dxa"/>
            <w:noWrap w:val="0"/>
            <w:vAlign w:val="center"/>
          </w:tcPr>
          <w:p w14:paraId="464D139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</w:tc>
        <w:tc>
          <w:tcPr>
            <w:tcW w:w="1766" w:type="dxa"/>
            <w:noWrap w:val="0"/>
            <w:vAlign w:val="center"/>
          </w:tcPr>
          <w:p w14:paraId="43FB5B4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65周岁及以下</w:t>
            </w:r>
          </w:p>
          <w:p w14:paraId="50A5FD3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（退休人员优先考虑）</w:t>
            </w:r>
          </w:p>
        </w:tc>
        <w:tc>
          <w:tcPr>
            <w:tcW w:w="3967" w:type="dxa"/>
            <w:noWrap w:val="0"/>
            <w:vAlign w:val="center"/>
          </w:tcPr>
          <w:p w14:paraId="1136C588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 w14:paraId="7A218770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 w14:paraId="0C979BFC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</w:t>
            </w:r>
            <w:r>
              <w:rPr>
                <w:rFonts w:hint="eastAsia" w:ascii="宋体" w:hAnsi="宋体" w:cs="宋体"/>
                <w:sz w:val="24"/>
              </w:rPr>
              <w:t>为人正直，品行端正，服从工作安排，有较强的工作协调处理能力，能积极主动及时完成领导交办的任务。</w:t>
            </w:r>
          </w:p>
        </w:tc>
      </w:tr>
      <w:tr w14:paraId="2C62C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8" w:hRule="atLeast"/>
        </w:trPr>
        <w:tc>
          <w:tcPr>
            <w:tcW w:w="1186" w:type="dxa"/>
            <w:noWrap w:val="0"/>
            <w:vAlign w:val="center"/>
          </w:tcPr>
          <w:p w14:paraId="218FB2B0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消防中控员</w:t>
            </w:r>
          </w:p>
        </w:tc>
        <w:tc>
          <w:tcPr>
            <w:tcW w:w="1200" w:type="dxa"/>
            <w:noWrap w:val="0"/>
            <w:vAlign w:val="center"/>
          </w:tcPr>
          <w:p w14:paraId="7C8012E1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不限</w:t>
            </w:r>
          </w:p>
        </w:tc>
        <w:tc>
          <w:tcPr>
            <w:tcW w:w="967" w:type="dxa"/>
            <w:noWrap w:val="0"/>
            <w:vAlign w:val="center"/>
          </w:tcPr>
          <w:p w14:paraId="339F23A1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2人</w:t>
            </w:r>
          </w:p>
        </w:tc>
        <w:tc>
          <w:tcPr>
            <w:tcW w:w="1766" w:type="dxa"/>
            <w:noWrap w:val="0"/>
            <w:vAlign w:val="center"/>
          </w:tcPr>
          <w:p w14:paraId="0B47559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55周岁及以下</w:t>
            </w:r>
          </w:p>
        </w:tc>
        <w:tc>
          <w:tcPr>
            <w:tcW w:w="3967" w:type="dxa"/>
            <w:noWrap w:val="0"/>
            <w:vAlign w:val="center"/>
          </w:tcPr>
          <w:p w14:paraId="3338EB6D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kern w:val="0"/>
                <w:sz w:val="24"/>
                <w:szCs w:val="24"/>
                <w:vertAlign w:val="baseline"/>
                <w:lang w:val="en-US" w:eastAsia="zh-CN" w:bidi="ar"/>
              </w:rPr>
              <w:t>1、</w:t>
            </w: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身体健康，精神面貌良好，需要具备中级消防设施操作员证书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，</w:t>
            </w: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具有高度的责任感，熟悉有关的消防知识，掌握操作消防设备的技能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；</w:t>
            </w:r>
          </w:p>
          <w:p w14:paraId="5D5E10FA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vertAlign w:val="baseline"/>
                <w:lang w:val="en-US" w:eastAsia="zh-CN" w:bidi="ar"/>
              </w:rPr>
              <w:t>2</w:t>
            </w:r>
            <w:r>
              <w:rPr>
                <w:rFonts w:hint="default" w:ascii="宋体" w:hAnsi="宋体" w:eastAsia="宋体" w:cs="宋体"/>
                <w:color w:val="333333"/>
                <w:kern w:val="0"/>
                <w:sz w:val="24"/>
                <w:szCs w:val="24"/>
                <w:vertAlign w:val="baseline"/>
                <w:lang w:val="en-US" w:eastAsia="zh-CN" w:bidi="ar"/>
              </w:rPr>
              <w:t>、</w:t>
            </w:r>
            <w:r>
              <w:rPr>
                <w:rFonts w:hint="eastAsia" w:ascii="宋体" w:hAnsi="宋体" w:cs="宋体"/>
                <w:sz w:val="24"/>
              </w:rPr>
              <w:t>为人正直，品行端正，服从工作安排，有较强的工作协调处理能力，能积极主动及时完成领导交办的任务。</w:t>
            </w:r>
          </w:p>
        </w:tc>
      </w:tr>
    </w:tbl>
    <w:p w14:paraId="16601620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 w14:paraId="0EA7F473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 w14:paraId="547F5694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 w14:paraId="749DC807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 w14:paraId="2E1A0C78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 w14:paraId="76D02CB5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 w14:paraId="0705E255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 w14:paraId="67BBB6C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 w14:paraId="6A3A3498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8、其他不宜从事工作岗位情形的。</w:t>
      </w:r>
    </w:p>
    <w:p w14:paraId="4A6922A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 w14:paraId="3BF369E2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本次招聘由山西万保人力资源有限公司组织，采用现场报名的方式进行，具体招聘流程如下：</w:t>
      </w:r>
    </w:p>
    <w:p w14:paraId="7D3FD551"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 w14:paraId="0A5B40D3"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 w14:paraId="0E79BA55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2024年12月4日—2024年12月10日（9:00—12:00；13:00—17:00，法定节假日休息）。</w:t>
      </w:r>
    </w:p>
    <w:p w14:paraId="586978E6"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 w14:paraId="0C9E0749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山西万保人力资源有限公司（太原市万柏林区中海寰宇天下9号楼底商)</w:t>
      </w:r>
    </w:p>
    <w:p w14:paraId="591D3145"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 w14:paraId="69DFAD62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fill="FFFFFF"/>
          <w:lang w:val="en-US" w:eastAsia="zh-CN" w:bidi="ar-SA"/>
        </w:rPr>
        <w:t>（1）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 w14:paraId="11233F07">
      <w:pPr>
        <w:pStyle w:val="2"/>
        <w:rPr>
          <w:rFonts w:hint="eastAsia"/>
          <w:lang w:eastAsia="zh-CN"/>
        </w:rPr>
      </w:pPr>
      <w:r>
        <w:rPr>
          <w:rFonts w:hint="eastAsi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1998980</wp:posOffset>
            </wp:positionH>
            <wp:positionV relativeFrom="paragraph">
              <wp:posOffset>136525</wp:posOffset>
            </wp:positionV>
            <wp:extent cx="1496695" cy="1496695"/>
            <wp:effectExtent l="0" t="0" r="8255" b="8255"/>
            <wp:wrapNone/>
            <wp:docPr id="1" name="图片 1" descr="招聘报名信息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96695" cy="1496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40A048">
      <w:pPr>
        <w:pStyle w:val="2"/>
        <w:rPr>
          <w:rFonts w:hint="eastAsia"/>
          <w:lang w:eastAsia="zh-CN"/>
        </w:rPr>
      </w:pPr>
    </w:p>
    <w:p w14:paraId="7E97FF78">
      <w:pPr>
        <w:pStyle w:val="4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</w:p>
    <w:p w14:paraId="34413AEE">
      <w:pPr>
        <w:rPr>
          <w:rFonts w:hint="eastAsia"/>
        </w:rPr>
      </w:pPr>
    </w:p>
    <w:p w14:paraId="2A13A212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60903E17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（2）一寸近期红底照片1张（报名表自行粘贴）；</w:t>
      </w:r>
    </w:p>
    <w:p w14:paraId="5B08D8B5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 w14:paraId="18649500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 w14:paraId="3B4A4218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（5）无违法犯罪记录证明一份（关注微信公众号“山西公安”下载打印）。</w:t>
      </w:r>
    </w:p>
    <w:p w14:paraId="1801B180">
      <w:pPr>
        <w:pStyle w:val="4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4、其他报名注意事项</w:t>
      </w:r>
    </w:p>
    <w:p w14:paraId="1EDD0BAD">
      <w:pPr>
        <w:pStyle w:val="4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（1）报名人员报名前须认真阅读招聘公告及其附件，并根据本人条件严格按照职位要求进行报名；</w:t>
      </w:r>
    </w:p>
    <w:p w14:paraId="3C3FE894">
      <w:pPr>
        <w:pStyle w:val="4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 w14:paraId="359C43E9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1E9A893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四、薪酬待遇</w:t>
      </w:r>
    </w:p>
    <w:p w14:paraId="16B4E7B4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薪酬待遇：面议。</w:t>
      </w:r>
    </w:p>
    <w:p w14:paraId="24A507A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 w14:paraId="7B3CD446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bookmarkStart w:id="0" w:name="_GoBack"/>
      <w:bookmarkEnd w:id="0"/>
    </w:p>
    <w:p w14:paraId="41B4F3BA"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招聘咨询电话：</w:t>
      </w:r>
      <w:r>
        <w:rPr>
          <w:rFonts w:hint="eastAsia" w:ascii="宋体" w:hAnsi="宋体" w:cs="宋体"/>
          <w:color w:val="333333"/>
          <w:sz w:val="28"/>
          <w:szCs w:val="28"/>
        </w:rPr>
        <w:t>0351-8209398</w:t>
      </w:r>
    </w:p>
    <w:p w14:paraId="5B5719FD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4784BB0F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10F10503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 w14:paraId="6D0EB99B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2024年12月4日</w:t>
      </w:r>
    </w:p>
    <w:p w14:paraId="7932D033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zOTIyZDE2MDJjYmFhZmE0YzBmYWUxZWMwZWZkYTcifQ=="/>
  </w:docVars>
  <w:rsids>
    <w:rsidRoot w:val="2AF92826"/>
    <w:rsid w:val="058E1119"/>
    <w:rsid w:val="09C37BCC"/>
    <w:rsid w:val="0BBA59F6"/>
    <w:rsid w:val="0C403756"/>
    <w:rsid w:val="0E4137B5"/>
    <w:rsid w:val="13786FB0"/>
    <w:rsid w:val="15664CD0"/>
    <w:rsid w:val="15EB5B4C"/>
    <w:rsid w:val="17B219D8"/>
    <w:rsid w:val="186E03BE"/>
    <w:rsid w:val="19AF7F4C"/>
    <w:rsid w:val="1AD75285"/>
    <w:rsid w:val="1C712FA5"/>
    <w:rsid w:val="1CE343B6"/>
    <w:rsid w:val="229879F0"/>
    <w:rsid w:val="27702CEA"/>
    <w:rsid w:val="290C2E3F"/>
    <w:rsid w:val="29810474"/>
    <w:rsid w:val="2A3E40B3"/>
    <w:rsid w:val="2AA46720"/>
    <w:rsid w:val="2AF92826"/>
    <w:rsid w:val="2BC730F4"/>
    <w:rsid w:val="2BE047C7"/>
    <w:rsid w:val="32646A48"/>
    <w:rsid w:val="32F825DE"/>
    <w:rsid w:val="389C1E37"/>
    <w:rsid w:val="3DF0721B"/>
    <w:rsid w:val="3F9917B1"/>
    <w:rsid w:val="43370708"/>
    <w:rsid w:val="43EF2441"/>
    <w:rsid w:val="4406686C"/>
    <w:rsid w:val="479C5807"/>
    <w:rsid w:val="4D4668AE"/>
    <w:rsid w:val="5C6E2BF4"/>
    <w:rsid w:val="5DEA03F9"/>
    <w:rsid w:val="5E6600A6"/>
    <w:rsid w:val="60DD24DE"/>
    <w:rsid w:val="60FE04BC"/>
    <w:rsid w:val="61C205D0"/>
    <w:rsid w:val="62BF00A6"/>
    <w:rsid w:val="62E14166"/>
    <w:rsid w:val="656B7B5A"/>
    <w:rsid w:val="659A7D01"/>
    <w:rsid w:val="68A1024E"/>
    <w:rsid w:val="68C83719"/>
    <w:rsid w:val="6A1446F1"/>
    <w:rsid w:val="6B594E10"/>
    <w:rsid w:val="6D5533B5"/>
    <w:rsid w:val="70B54E0F"/>
    <w:rsid w:val="72AD6DDE"/>
    <w:rsid w:val="73CA228A"/>
    <w:rsid w:val="752D5343"/>
    <w:rsid w:val="783C3AEF"/>
    <w:rsid w:val="7F835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1128</Words>
  <Characters>1170</Characters>
  <Lines>0</Lines>
  <Paragraphs>0</Paragraphs>
  <TotalTime>56</TotalTime>
  <ScaleCrop>false</ScaleCrop>
  <LinksUpToDate>false</LinksUpToDate>
  <CharactersWithSpaces>1173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2022-04-19T02:32:00Z</dcterms:created>
  <dc:creator>Administrator</dc:creator>
  <cp:lastModifiedBy>Cici</cp:lastModifiedBy>
  <dcterms:modified xsi:type="dcterms:W3CDTF">2024-12-04T02:23:00Z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23575D5713A643CDA316E9B2B1831AF7</vt:lpwstr>
  </property>
  <property fmtid="{D5CDD505-2E9C-101B-9397-08002B2CF9AE}" pid="4" name="commondata">
    <vt:lpwstr>eyJoZGlkIjoiNzA0ZTAyOTRjZjkwZjRlZmZmMzMxN2E0M2Q3YWRlYTAifQ==</vt:lpwstr>
  </property>
</Properties>
</file>