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26324">
      <w:pPr>
        <w:jc w:val="center"/>
        <w:rPr>
          <w:rFonts w:hint="eastAsia" w:asciiTheme="majorEastAsia" w:hAnsiTheme="majorEastAsia" w:eastAsiaTheme="majorEastAsia" w:cstheme="minorEastAsia"/>
          <w:b/>
          <w:sz w:val="40"/>
          <w:szCs w:val="40"/>
          <w:lang w:val="en-US" w:eastAsia="zh-CN"/>
        </w:rPr>
      </w:pPr>
      <w:r>
        <w:rPr>
          <w:rFonts w:hint="eastAsia" w:asciiTheme="majorEastAsia" w:hAnsiTheme="majorEastAsia" w:eastAsiaTheme="majorEastAsia" w:cstheme="minorEastAsia"/>
          <w:b/>
          <w:sz w:val="40"/>
          <w:szCs w:val="40"/>
          <w:lang w:val="en-US" w:eastAsia="zh-CN"/>
        </w:rPr>
        <w:t>2025年古交市森林草原防火预警监测中心招聘劳务派遣制森林消防专业工作人员</w:t>
      </w:r>
    </w:p>
    <w:p w14:paraId="1FD5B670">
      <w:pPr>
        <w:jc w:val="center"/>
        <w:rPr>
          <w:rFonts w:hint="eastAsia" w:asciiTheme="majorEastAsia" w:hAnsiTheme="majorEastAsia" w:eastAsiaTheme="majorEastAsia" w:cstheme="minorEastAsia"/>
          <w:b/>
          <w:sz w:val="40"/>
          <w:szCs w:val="40"/>
        </w:rPr>
      </w:pPr>
      <w:r>
        <w:rPr>
          <w:rFonts w:hint="eastAsia" w:asciiTheme="majorEastAsia" w:hAnsiTheme="majorEastAsia" w:eastAsiaTheme="majorEastAsia" w:cstheme="minorEastAsia"/>
          <w:b/>
          <w:sz w:val="40"/>
          <w:szCs w:val="40"/>
          <w:lang w:val="en-US" w:eastAsia="zh-CN"/>
        </w:rPr>
        <w:t>体能测试</w:t>
      </w:r>
      <w:r>
        <w:rPr>
          <w:rFonts w:hint="eastAsia" w:asciiTheme="majorEastAsia" w:hAnsiTheme="majorEastAsia" w:eastAsiaTheme="majorEastAsia" w:cstheme="minorEastAsia"/>
          <w:b/>
          <w:sz w:val="40"/>
          <w:szCs w:val="40"/>
        </w:rPr>
        <w:t>公告</w:t>
      </w:r>
    </w:p>
    <w:p w14:paraId="42559361">
      <w:pPr>
        <w:bidi w:val="0"/>
        <w:rPr>
          <w:rFonts w:hint="eastAsia" w:asciiTheme="minorHAnsi" w:hAnsiTheme="minorHAnsi" w:eastAsiaTheme="minorEastAsia" w:cstheme="minorBidi"/>
          <w:kern w:val="2"/>
          <w:sz w:val="21"/>
          <w:szCs w:val="24"/>
          <w:lang w:val="en-US" w:eastAsia="zh-CN" w:bidi="ar-SA"/>
        </w:rPr>
      </w:pPr>
    </w:p>
    <w:p w14:paraId="011B1E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rPr>
        <w:t>根据《2025年古交市森林草原防火预警监测中心招聘劳务派遣制森林消防专业工作人员公告》</w:t>
      </w:r>
      <w:r>
        <w:rPr>
          <w:rFonts w:hint="eastAsia" w:ascii="宋体" w:hAnsi="宋体" w:eastAsia="宋体" w:cs="宋体"/>
          <w:i w:val="0"/>
          <w:iCs w:val="0"/>
          <w:caps w:val="0"/>
          <w:color w:val="333333"/>
          <w:spacing w:val="0"/>
          <w:sz w:val="27"/>
          <w:szCs w:val="27"/>
          <w:lang w:val="en-US" w:eastAsia="zh-CN"/>
        </w:rPr>
        <w:t>要求</w:t>
      </w:r>
      <w:r>
        <w:rPr>
          <w:rFonts w:hint="eastAsia" w:ascii="宋体" w:hAnsi="宋体" w:eastAsia="宋体" w:cs="宋体"/>
          <w:i w:val="0"/>
          <w:iCs w:val="0"/>
          <w:caps w:val="0"/>
          <w:color w:val="333333"/>
          <w:spacing w:val="0"/>
          <w:sz w:val="27"/>
          <w:szCs w:val="27"/>
        </w:rPr>
        <w:t>，现将</w:t>
      </w:r>
      <w:r>
        <w:rPr>
          <w:rFonts w:hint="eastAsia" w:ascii="宋体" w:hAnsi="宋体" w:eastAsia="宋体" w:cs="宋体"/>
          <w:i w:val="0"/>
          <w:iCs w:val="0"/>
          <w:caps w:val="0"/>
          <w:color w:val="333333"/>
          <w:spacing w:val="0"/>
          <w:sz w:val="27"/>
          <w:szCs w:val="27"/>
          <w:lang w:val="en-US" w:eastAsia="zh-CN"/>
        </w:rPr>
        <w:t>2025年古交市森林草原防火预警监测中心招聘劳务派遣制森林消防专业工作人员体能测试</w:t>
      </w:r>
      <w:r>
        <w:rPr>
          <w:rFonts w:hint="eastAsia" w:ascii="宋体" w:hAnsi="宋体" w:eastAsia="宋体" w:cs="宋体"/>
          <w:i w:val="0"/>
          <w:iCs w:val="0"/>
          <w:caps w:val="0"/>
          <w:color w:val="333333"/>
          <w:spacing w:val="0"/>
          <w:sz w:val="27"/>
          <w:szCs w:val="27"/>
        </w:rPr>
        <w:t>的有关事项公告如下：</w:t>
      </w:r>
    </w:p>
    <w:p w14:paraId="54C87AE0">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540" w:firstLineChars="0"/>
        <w:rPr>
          <w:rFonts w:hint="eastAsia" w:ascii="宋体" w:hAnsi="宋体" w:eastAsia="宋体" w:cs="宋体"/>
          <w:i w:val="0"/>
          <w:iCs w:val="0"/>
          <w:caps w:val="0"/>
          <w:color w:val="333333"/>
          <w:spacing w:val="0"/>
          <w:sz w:val="27"/>
          <w:szCs w:val="27"/>
          <w:lang w:val="en-US" w:eastAsia="zh-CN"/>
        </w:rPr>
      </w:pPr>
      <w:r>
        <w:rPr>
          <w:rFonts w:hint="eastAsia" w:ascii="宋体" w:hAnsi="宋体" w:eastAsia="宋体" w:cs="宋体"/>
          <w:i w:val="0"/>
          <w:iCs w:val="0"/>
          <w:caps w:val="0"/>
          <w:color w:val="333333"/>
          <w:spacing w:val="0"/>
          <w:kern w:val="0"/>
          <w:sz w:val="27"/>
          <w:szCs w:val="27"/>
          <w:lang w:val="en-US" w:eastAsia="zh-CN" w:bidi="ar"/>
        </w:rPr>
        <w:t>一、</w:t>
      </w:r>
      <w:r>
        <w:rPr>
          <w:rFonts w:hint="eastAsia" w:ascii="宋体" w:hAnsi="宋体" w:eastAsia="宋体" w:cs="宋体"/>
          <w:i w:val="0"/>
          <w:iCs w:val="0"/>
          <w:caps w:val="0"/>
          <w:color w:val="333333"/>
          <w:spacing w:val="0"/>
          <w:sz w:val="27"/>
          <w:szCs w:val="27"/>
          <w:lang w:val="en-US" w:eastAsia="zh-CN"/>
        </w:rPr>
        <w:t>测试时间：2025年2月13日（星期四）08:30开始。考生须在测试前30分钟到达测试场地进行热身活动。</w:t>
      </w:r>
    </w:p>
    <w:p w14:paraId="620A505D">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540" w:firstLineChars="0"/>
        <w:rPr>
          <w:rFonts w:hint="default" w:ascii="宋体" w:hAnsi="宋体" w:eastAsia="宋体" w:cs="宋体"/>
          <w:i w:val="0"/>
          <w:iCs w:val="0"/>
          <w:caps w:val="0"/>
          <w:color w:val="333333"/>
          <w:spacing w:val="0"/>
          <w:sz w:val="27"/>
          <w:szCs w:val="27"/>
          <w:lang w:val="en-US" w:eastAsia="zh-CN"/>
        </w:rPr>
      </w:pPr>
      <w:r>
        <w:rPr>
          <w:rFonts w:hint="eastAsia" w:ascii="宋体" w:hAnsi="宋体" w:eastAsia="宋体" w:cs="宋体"/>
          <w:i w:val="0"/>
          <w:iCs w:val="0"/>
          <w:caps w:val="0"/>
          <w:color w:val="333333"/>
          <w:spacing w:val="0"/>
          <w:kern w:val="0"/>
          <w:sz w:val="27"/>
          <w:szCs w:val="27"/>
          <w:lang w:val="en-US" w:eastAsia="zh-CN" w:bidi="ar"/>
        </w:rPr>
        <w:t>二、</w:t>
      </w:r>
      <w:r>
        <w:rPr>
          <w:rFonts w:hint="eastAsia" w:ascii="宋体" w:hAnsi="宋体" w:eastAsia="宋体" w:cs="宋体"/>
          <w:i w:val="0"/>
          <w:iCs w:val="0"/>
          <w:caps w:val="0"/>
          <w:color w:val="333333"/>
          <w:spacing w:val="0"/>
          <w:sz w:val="27"/>
          <w:szCs w:val="27"/>
          <w:lang w:val="en-US" w:eastAsia="zh-CN"/>
        </w:rPr>
        <w:t>测试地点：古交市十二中体育场。</w:t>
      </w:r>
      <w:bookmarkStart w:id="0" w:name="_GoBack"/>
      <w:bookmarkEnd w:id="0"/>
    </w:p>
    <w:p w14:paraId="05CD0626">
      <w:pPr>
        <w:numPr>
          <w:ilvl w:val="0"/>
          <w:numId w:val="0"/>
        </w:numPr>
        <w:bidi w:val="0"/>
        <w:ind w:left="0" w:leftChars="0" w:firstLine="540" w:firstLineChars="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kern w:val="2"/>
          <w:sz w:val="27"/>
          <w:szCs w:val="27"/>
          <w:shd w:val="clear" w:fill="FFFFFF"/>
          <w:lang w:val="en-US" w:eastAsia="zh-CN" w:bidi="ar-SA"/>
        </w:rPr>
        <w:t>三、</w:t>
      </w:r>
      <w:r>
        <w:rPr>
          <w:rFonts w:hint="eastAsia" w:ascii="宋体" w:hAnsi="宋体" w:eastAsia="宋体" w:cs="宋体"/>
          <w:b w:val="0"/>
          <w:bCs w:val="0"/>
          <w:i w:val="0"/>
          <w:iCs w:val="0"/>
          <w:caps w:val="0"/>
          <w:color w:val="333333"/>
          <w:spacing w:val="0"/>
          <w:sz w:val="27"/>
          <w:szCs w:val="27"/>
          <w:shd w:val="clear" w:fill="FFFFFF"/>
          <w:lang w:val="en-US" w:eastAsia="zh-CN"/>
        </w:rPr>
        <w:t>体能测试项目</w:t>
      </w:r>
    </w:p>
    <w:p w14:paraId="077F34FD">
      <w:pPr>
        <w:numPr>
          <w:ilvl w:val="0"/>
          <w:numId w:val="0"/>
        </w:numPr>
        <w:bidi w:val="0"/>
        <w:ind w:firstLine="540" w:firstLineChars="2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sz w:val="27"/>
          <w:szCs w:val="27"/>
          <w:shd w:val="clear" w:fill="FFFFFF"/>
          <w:lang w:val="en-US" w:eastAsia="zh-CN"/>
        </w:rPr>
        <w:t xml:space="preserve">10米×4往返跑 </w:t>
      </w:r>
    </w:p>
    <w:p w14:paraId="39F3341B">
      <w:pPr>
        <w:numPr>
          <w:ilvl w:val="0"/>
          <w:numId w:val="0"/>
        </w:numPr>
        <w:bidi w:val="0"/>
        <w:ind w:firstLine="540" w:firstLineChars="20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sz w:val="27"/>
          <w:szCs w:val="27"/>
          <w:shd w:val="clear" w:fill="FFFFFF"/>
          <w:lang w:val="en-US" w:eastAsia="zh-CN"/>
        </w:rPr>
        <w:t xml:space="preserve">1000米跑                    </w:t>
      </w:r>
    </w:p>
    <w:p w14:paraId="11249FE0">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纵跳摸高</w:t>
      </w:r>
      <w:r>
        <w:rPr>
          <w:rFonts w:hint="eastAsia" w:ascii="宋体" w:hAnsi="宋体" w:eastAsia="宋体" w:cs="宋体"/>
          <w:b w:val="0"/>
          <w:bCs w:val="0"/>
          <w:i w:val="0"/>
          <w:iCs w:val="0"/>
          <w:caps w:val="0"/>
          <w:color w:val="333333"/>
          <w:spacing w:val="0"/>
          <w:sz w:val="27"/>
          <w:szCs w:val="27"/>
          <w:shd w:val="clear" w:fill="FFFFFF"/>
          <w:lang w:val="en-US" w:eastAsia="zh-CN"/>
        </w:rPr>
        <w:t xml:space="preserve">            </w:t>
      </w:r>
    </w:p>
    <w:p w14:paraId="753E0845">
      <w:pPr>
        <w:numPr>
          <w:ilvl w:val="0"/>
          <w:numId w:val="0"/>
        </w:numPr>
        <w:bidi w:val="0"/>
        <w:ind w:left="0" w:leftChars="0" w:firstLine="540" w:firstLineChars="0"/>
        <w:jc w:val="both"/>
        <w:rPr>
          <w:rFonts w:hint="eastAsia" w:ascii="宋体" w:hAnsi="宋体" w:eastAsia="宋体" w:cs="宋体"/>
          <w:b w:val="0"/>
          <w:bCs w:val="0"/>
          <w:i w:val="0"/>
          <w:iCs w:val="0"/>
          <w:caps w:val="0"/>
          <w:color w:val="333333"/>
          <w:spacing w:val="0"/>
          <w:sz w:val="27"/>
          <w:szCs w:val="27"/>
          <w:shd w:val="clear" w:fill="FFFFFF"/>
          <w:lang w:val="en-US" w:eastAsia="zh-CN"/>
        </w:rPr>
      </w:pPr>
      <w:r>
        <w:rPr>
          <w:rFonts w:hint="eastAsia" w:ascii="宋体" w:hAnsi="宋体" w:eastAsia="宋体" w:cs="宋体"/>
          <w:b w:val="0"/>
          <w:bCs w:val="0"/>
          <w:i w:val="0"/>
          <w:iCs w:val="0"/>
          <w:caps w:val="0"/>
          <w:color w:val="333333"/>
          <w:spacing w:val="0"/>
          <w:kern w:val="2"/>
          <w:sz w:val="27"/>
          <w:szCs w:val="27"/>
          <w:shd w:val="clear" w:fill="FFFFFF"/>
          <w:lang w:val="en-US" w:eastAsia="zh-CN" w:bidi="ar-SA"/>
        </w:rPr>
        <w:t>四、</w:t>
      </w:r>
      <w:r>
        <w:rPr>
          <w:rFonts w:hint="eastAsia" w:ascii="宋体" w:hAnsi="宋体" w:eastAsia="宋体" w:cs="宋体"/>
          <w:b w:val="0"/>
          <w:bCs w:val="0"/>
          <w:i w:val="0"/>
          <w:iCs w:val="0"/>
          <w:caps w:val="0"/>
          <w:color w:val="333333"/>
          <w:spacing w:val="0"/>
          <w:sz w:val="27"/>
          <w:szCs w:val="27"/>
          <w:shd w:val="clear" w:fill="FFFFFF"/>
          <w:lang w:val="en-US" w:eastAsia="zh-CN"/>
        </w:rPr>
        <w:t>注意事项</w:t>
      </w:r>
    </w:p>
    <w:p w14:paraId="1E9799D3">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1、请应考人员携带本人身份证原件准时到达考场。</w:t>
      </w:r>
    </w:p>
    <w:p w14:paraId="37877F20">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2、由于个人原因未能准时参加考试一律取消体能测试资格。</w:t>
      </w:r>
    </w:p>
    <w:p w14:paraId="322A61E6">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3、体能测评期间实行封闭管理，接受工作人员的统一管理。考生应严格遵守体能测评纪律，测评期间不得请假离开测评场地，不准携带手机等通信工具进入测评场地，不得以任何方式与外界联系，违者取消资格。</w:t>
      </w:r>
    </w:p>
    <w:p w14:paraId="5223DC0B">
      <w:pPr>
        <w:numPr>
          <w:ilvl w:val="0"/>
          <w:numId w:val="0"/>
        </w:numPr>
        <w:bidi w:val="0"/>
        <w:ind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4、体能测评不安排复测、补测，考生也不得在体能测评前或测评时以身体不适及其他理由提出缓测。因身体原因不宜参加体能测评或体能测评过程中感觉身体不适的，考生应慎重考虑是否参加或继续参加体能测评，因自身身体原因或违反测评规则所造成的意外情况，其后果由考生本人承担。</w:t>
      </w:r>
    </w:p>
    <w:p w14:paraId="16494506">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5、体能测试项目和标准参照《公安机关录用人民警察体能测评项目和标准（暂行）》执行，考生考前须自行熟悉体能测评项目、规则和注意事项，体能测评当天</w:t>
      </w:r>
      <w:r>
        <w:rPr>
          <w:rFonts w:hint="eastAsia" w:ascii="宋体" w:hAnsi="宋体" w:eastAsia="宋体" w:cs="宋体"/>
          <w:b w:val="0"/>
          <w:bCs w:val="0"/>
          <w:i w:val="0"/>
          <w:iCs w:val="0"/>
          <w:caps w:val="0"/>
          <w:color w:val="333333"/>
          <w:spacing w:val="0"/>
          <w:sz w:val="27"/>
          <w:szCs w:val="27"/>
          <w:shd w:val="clear" w:fill="FFFFFF"/>
          <w:lang w:val="en-US" w:eastAsia="zh-CN"/>
        </w:rPr>
        <w:t>请穿着</w:t>
      </w:r>
      <w:r>
        <w:rPr>
          <w:rFonts w:hint="default" w:ascii="宋体" w:hAnsi="宋体" w:eastAsia="宋体" w:cs="宋体"/>
          <w:b w:val="0"/>
          <w:bCs w:val="0"/>
          <w:i w:val="0"/>
          <w:iCs w:val="0"/>
          <w:caps w:val="0"/>
          <w:color w:val="333333"/>
          <w:spacing w:val="0"/>
          <w:sz w:val="27"/>
          <w:szCs w:val="27"/>
          <w:shd w:val="clear" w:fill="FFFFFF"/>
          <w:lang w:val="en-US" w:eastAsia="zh-CN"/>
        </w:rPr>
        <w:t>运动衣、运动鞋，自带饮用水，禁止穿跑鞋。患有心脑血管、高血压等疾病及其他不宜参加体能</w:t>
      </w:r>
      <w:r>
        <w:rPr>
          <w:rFonts w:hint="eastAsia" w:ascii="宋体" w:hAnsi="宋体" w:eastAsia="宋体" w:cs="宋体"/>
          <w:b w:val="0"/>
          <w:bCs w:val="0"/>
          <w:i w:val="0"/>
          <w:iCs w:val="0"/>
          <w:caps w:val="0"/>
          <w:color w:val="333333"/>
          <w:spacing w:val="0"/>
          <w:sz w:val="27"/>
          <w:szCs w:val="27"/>
          <w:shd w:val="clear" w:fill="FFFFFF"/>
          <w:lang w:val="en-US" w:eastAsia="zh-CN"/>
        </w:rPr>
        <w:t>测试</w:t>
      </w:r>
      <w:r>
        <w:rPr>
          <w:rFonts w:hint="default" w:ascii="宋体" w:hAnsi="宋体" w:eastAsia="宋体" w:cs="宋体"/>
          <w:b w:val="0"/>
          <w:bCs w:val="0"/>
          <w:i w:val="0"/>
          <w:iCs w:val="0"/>
          <w:caps w:val="0"/>
          <w:color w:val="333333"/>
          <w:spacing w:val="0"/>
          <w:sz w:val="27"/>
          <w:szCs w:val="27"/>
          <w:shd w:val="clear" w:fill="FFFFFF"/>
          <w:lang w:val="en-US" w:eastAsia="zh-CN"/>
        </w:rPr>
        <w:t>情况人员禁止参加体能</w:t>
      </w:r>
      <w:r>
        <w:rPr>
          <w:rFonts w:hint="eastAsia" w:ascii="宋体" w:hAnsi="宋体" w:eastAsia="宋体" w:cs="宋体"/>
          <w:b w:val="0"/>
          <w:bCs w:val="0"/>
          <w:i w:val="0"/>
          <w:iCs w:val="0"/>
          <w:caps w:val="0"/>
          <w:color w:val="333333"/>
          <w:spacing w:val="0"/>
          <w:sz w:val="27"/>
          <w:szCs w:val="27"/>
          <w:shd w:val="clear" w:fill="FFFFFF"/>
          <w:lang w:val="en-US" w:eastAsia="zh-CN"/>
        </w:rPr>
        <w:t>测试。</w:t>
      </w:r>
      <w:r>
        <w:rPr>
          <w:rFonts w:hint="default" w:ascii="宋体" w:hAnsi="宋体" w:eastAsia="宋体" w:cs="宋体"/>
          <w:b w:val="0"/>
          <w:bCs w:val="0"/>
          <w:i w:val="0"/>
          <w:iCs w:val="0"/>
          <w:caps w:val="0"/>
          <w:color w:val="333333"/>
          <w:spacing w:val="0"/>
          <w:sz w:val="27"/>
          <w:szCs w:val="27"/>
          <w:shd w:val="clear" w:fill="FFFFFF"/>
          <w:lang w:val="en-US" w:eastAsia="zh-CN"/>
        </w:rPr>
        <w:t xml:space="preserve">   </w:t>
      </w:r>
    </w:p>
    <w:p w14:paraId="2A8A22BA">
      <w:pPr>
        <w:numPr>
          <w:ilvl w:val="0"/>
          <w:numId w:val="0"/>
        </w:numPr>
        <w:bidi w:val="0"/>
        <w:ind w:left="0" w:leftChars="0" w:firstLine="540" w:firstLineChars="200"/>
        <w:jc w:val="both"/>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6、应聘人员在应聘期间要及时查看山西万保人力资源有限公司官网发布的最新信息，并保持所留联系电话全天24小时通讯畅通，因本人原因错过重要信息而影响考试聘用的，责任自负。</w:t>
      </w:r>
    </w:p>
    <w:p w14:paraId="4694E591">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咨询电话：0351-8209398（工作时间：每周一至五，上午9:00-12:00，下午13:00-17:30）</w:t>
      </w:r>
    </w:p>
    <w:p w14:paraId="5D553EAC">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温馨提示：请大家提前规划好路线，不要迟到！</w:t>
      </w:r>
    </w:p>
    <w:p w14:paraId="58475F2C">
      <w:pPr>
        <w:numPr>
          <w:ilvl w:val="0"/>
          <w:numId w:val="0"/>
        </w:numPr>
        <w:bidi w:val="0"/>
        <w:ind w:left="540" w:leftChars="0"/>
        <w:jc w:val="both"/>
        <w:rPr>
          <w:rFonts w:hint="default" w:ascii="宋体" w:hAnsi="宋体" w:eastAsia="宋体" w:cs="宋体"/>
          <w:b/>
          <w:bCs/>
          <w:i w:val="0"/>
          <w:iCs w:val="0"/>
          <w:caps w:val="0"/>
          <w:color w:val="333333"/>
          <w:spacing w:val="0"/>
          <w:sz w:val="27"/>
          <w:szCs w:val="27"/>
          <w:shd w:val="clear" w:fill="FFFFFF"/>
          <w:lang w:val="en-US" w:eastAsia="zh-CN"/>
        </w:rPr>
      </w:pPr>
      <w:r>
        <w:rPr>
          <w:rFonts w:hint="default" w:ascii="宋体" w:hAnsi="宋体" w:eastAsia="宋体" w:cs="宋体"/>
          <w:b/>
          <w:bCs/>
          <w:i w:val="0"/>
          <w:iCs w:val="0"/>
          <w:caps w:val="0"/>
          <w:color w:val="333333"/>
          <w:spacing w:val="0"/>
          <w:sz w:val="27"/>
          <w:szCs w:val="27"/>
          <w:shd w:val="clear" w:fill="FFFFFF"/>
          <w:lang w:val="en-US" w:eastAsia="zh-CN"/>
        </w:rPr>
        <w:t>公司网址：</w:t>
      </w:r>
      <w:r>
        <w:rPr>
          <w:rFonts w:hint="default" w:ascii="宋体" w:hAnsi="宋体" w:eastAsia="宋体" w:cs="宋体"/>
          <w:b/>
          <w:bCs/>
          <w:i w:val="0"/>
          <w:iCs w:val="0"/>
          <w:caps w:val="0"/>
          <w:color w:val="333333"/>
          <w:spacing w:val="0"/>
          <w:sz w:val="27"/>
          <w:szCs w:val="27"/>
          <w:shd w:val="clear" w:fill="FFFFFF"/>
          <w:lang w:val="en-US" w:eastAsia="zh-CN"/>
        </w:rPr>
        <w:fldChar w:fldCharType="begin"/>
      </w:r>
      <w:r>
        <w:rPr>
          <w:rFonts w:hint="default" w:ascii="宋体" w:hAnsi="宋体" w:eastAsia="宋体" w:cs="宋体"/>
          <w:b/>
          <w:bCs/>
          <w:i w:val="0"/>
          <w:iCs w:val="0"/>
          <w:caps w:val="0"/>
          <w:color w:val="333333"/>
          <w:spacing w:val="0"/>
          <w:sz w:val="27"/>
          <w:szCs w:val="27"/>
          <w:shd w:val="clear" w:fill="FFFFFF"/>
          <w:lang w:val="en-US" w:eastAsia="zh-CN"/>
        </w:rPr>
        <w:instrText xml:space="preserve"> HYPERLINK "http://www.wonderhr.com" </w:instrText>
      </w:r>
      <w:r>
        <w:rPr>
          <w:rFonts w:hint="default" w:ascii="宋体" w:hAnsi="宋体" w:eastAsia="宋体" w:cs="宋体"/>
          <w:b/>
          <w:bCs/>
          <w:i w:val="0"/>
          <w:iCs w:val="0"/>
          <w:caps w:val="0"/>
          <w:color w:val="333333"/>
          <w:spacing w:val="0"/>
          <w:sz w:val="27"/>
          <w:szCs w:val="27"/>
          <w:shd w:val="clear" w:fill="FFFFFF"/>
          <w:lang w:val="en-US" w:eastAsia="zh-CN"/>
        </w:rPr>
        <w:fldChar w:fldCharType="separate"/>
      </w:r>
      <w:r>
        <w:rPr>
          <w:rFonts w:hint="default" w:ascii="宋体" w:hAnsi="宋体" w:eastAsia="宋体" w:cs="宋体"/>
          <w:b/>
          <w:bCs/>
          <w:i w:val="0"/>
          <w:iCs w:val="0"/>
          <w:caps w:val="0"/>
          <w:color w:val="333333"/>
          <w:spacing w:val="0"/>
          <w:sz w:val="27"/>
          <w:szCs w:val="27"/>
          <w:shd w:val="clear" w:fill="FFFFFF"/>
          <w:lang w:val="en-US" w:eastAsia="zh-CN"/>
        </w:rPr>
        <w:t>http://www.wonderhr.com</w:t>
      </w:r>
      <w:r>
        <w:rPr>
          <w:rFonts w:hint="default" w:ascii="宋体" w:hAnsi="宋体" w:eastAsia="宋体" w:cs="宋体"/>
          <w:b/>
          <w:bCs/>
          <w:i w:val="0"/>
          <w:iCs w:val="0"/>
          <w:caps w:val="0"/>
          <w:color w:val="333333"/>
          <w:spacing w:val="0"/>
          <w:sz w:val="27"/>
          <w:szCs w:val="27"/>
          <w:shd w:val="clear" w:fill="FFFFFF"/>
          <w:lang w:val="en-US" w:eastAsia="zh-CN"/>
        </w:rPr>
        <w:fldChar w:fldCharType="end"/>
      </w:r>
    </w:p>
    <w:p w14:paraId="15876DC3">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14:paraId="685731EB">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14:paraId="101A3396">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p w14:paraId="76869BE6">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 xml:space="preserve">山西万保人力资源有限公司 </w:t>
      </w:r>
    </w:p>
    <w:p w14:paraId="500709E6">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r>
        <w:rPr>
          <w:rFonts w:hint="default" w:ascii="宋体" w:hAnsi="宋体" w:eastAsia="宋体" w:cs="宋体"/>
          <w:b w:val="0"/>
          <w:bCs w:val="0"/>
          <w:i w:val="0"/>
          <w:iCs w:val="0"/>
          <w:caps w:val="0"/>
          <w:color w:val="333333"/>
          <w:spacing w:val="0"/>
          <w:sz w:val="27"/>
          <w:szCs w:val="27"/>
          <w:shd w:val="clear" w:fill="FFFFFF"/>
          <w:lang w:val="en-US" w:eastAsia="zh-CN"/>
        </w:rPr>
        <w:t>202</w:t>
      </w:r>
      <w:r>
        <w:rPr>
          <w:rFonts w:hint="eastAsia" w:ascii="宋体" w:hAnsi="宋体" w:eastAsia="宋体" w:cs="宋体"/>
          <w:b w:val="0"/>
          <w:bCs w:val="0"/>
          <w:i w:val="0"/>
          <w:iCs w:val="0"/>
          <w:caps w:val="0"/>
          <w:color w:val="333333"/>
          <w:spacing w:val="0"/>
          <w:sz w:val="27"/>
          <w:szCs w:val="27"/>
          <w:shd w:val="clear" w:fill="FFFFFF"/>
          <w:lang w:val="en-US" w:eastAsia="zh-CN"/>
        </w:rPr>
        <w:t>5</w:t>
      </w:r>
      <w:r>
        <w:rPr>
          <w:rFonts w:hint="default" w:ascii="宋体" w:hAnsi="宋体" w:eastAsia="宋体" w:cs="宋体"/>
          <w:b w:val="0"/>
          <w:bCs w:val="0"/>
          <w:i w:val="0"/>
          <w:iCs w:val="0"/>
          <w:caps w:val="0"/>
          <w:color w:val="333333"/>
          <w:spacing w:val="0"/>
          <w:sz w:val="27"/>
          <w:szCs w:val="27"/>
          <w:shd w:val="clear" w:fill="FFFFFF"/>
          <w:lang w:val="en-US" w:eastAsia="zh-CN"/>
        </w:rPr>
        <w:t>年</w:t>
      </w:r>
      <w:r>
        <w:rPr>
          <w:rFonts w:hint="eastAsia" w:ascii="宋体" w:hAnsi="宋体" w:eastAsia="宋体" w:cs="宋体"/>
          <w:b w:val="0"/>
          <w:bCs w:val="0"/>
          <w:i w:val="0"/>
          <w:iCs w:val="0"/>
          <w:caps w:val="0"/>
          <w:color w:val="333333"/>
          <w:spacing w:val="0"/>
          <w:sz w:val="27"/>
          <w:szCs w:val="27"/>
          <w:shd w:val="clear" w:fill="FFFFFF"/>
          <w:lang w:val="en-US" w:eastAsia="zh-CN"/>
        </w:rPr>
        <w:t>2</w:t>
      </w:r>
      <w:r>
        <w:rPr>
          <w:rFonts w:hint="default" w:ascii="宋体" w:hAnsi="宋体" w:eastAsia="宋体" w:cs="宋体"/>
          <w:b w:val="0"/>
          <w:bCs w:val="0"/>
          <w:i w:val="0"/>
          <w:iCs w:val="0"/>
          <w:caps w:val="0"/>
          <w:color w:val="333333"/>
          <w:spacing w:val="0"/>
          <w:sz w:val="27"/>
          <w:szCs w:val="27"/>
          <w:shd w:val="clear" w:fill="FFFFFF"/>
          <w:lang w:val="en-US" w:eastAsia="zh-CN"/>
        </w:rPr>
        <w:t>月</w:t>
      </w:r>
      <w:r>
        <w:rPr>
          <w:rFonts w:hint="eastAsia" w:ascii="宋体" w:hAnsi="宋体" w:eastAsia="宋体" w:cs="宋体"/>
          <w:b w:val="0"/>
          <w:bCs w:val="0"/>
          <w:i w:val="0"/>
          <w:iCs w:val="0"/>
          <w:caps w:val="0"/>
          <w:color w:val="333333"/>
          <w:spacing w:val="0"/>
          <w:sz w:val="27"/>
          <w:szCs w:val="27"/>
          <w:shd w:val="clear" w:fill="FFFFFF"/>
          <w:lang w:val="en-US" w:eastAsia="zh-CN"/>
        </w:rPr>
        <w:t>11</w:t>
      </w:r>
      <w:r>
        <w:rPr>
          <w:rFonts w:hint="default" w:ascii="宋体" w:hAnsi="宋体" w:eastAsia="宋体" w:cs="宋体"/>
          <w:b w:val="0"/>
          <w:bCs w:val="0"/>
          <w:i w:val="0"/>
          <w:iCs w:val="0"/>
          <w:caps w:val="0"/>
          <w:color w:val="333333"/>
          <w:spacing w:val="0"/>
          <w:sz w:val="27"/>
          <w:szCs w:val="27"/>
          <w:shd w:val="clear" w:fill="FFFFFF"/>
          <w:lang w:val="en-US" w:eastAsia="zh-CN"/>
        </w:rPr>
        <w:t>日</w:t>
      </w:r>
    </w:p>
    <w:p w14:paraId="50C585DD">
      <w:pPr>
        <w:jc w:val="center"/>
        <w:rPr>
          <w:rFonts w:hint="eastAsia"/>
          <w:b/>
          <w:bCs/>
          <w:sz w:val="24"/>
          <w:szCs w:val="32"/>
          <w:lang w:eastAsia="zh-CN"/>
        </w:rPr>
      </w:pPr>
    </w:p>
    <w:p w14:paraId="218E0DB0">
      <w:pPr>
        <w:jc w:val="center"/>
        <w:rPr>
          <w:rFonts w:hint="eastAsia"/>
          <w:b/>
          <w:bCs/>
          <w:sz w:val="24"/>
          <w:szCs w:val="32"/>
          <w:lang w:eastAsia="zh-CN"/>
        </w:rPr>
      </w:pPr>
    </w:p>
    <w:p w14:paraId="14E8A22D">
      <w:pPr>
        <w:jc w:val="center"/>
        <w:rPr>
          <w:rFonts w:hint="eastAsia"/>
          <w:b/>
          <w:bCs/>
          <w:sz w:val="24"/>
          <w:szCs w:val="32"/>
          <w:lang w:eastAsia="zh-CN"/>
        </w:rPr>
      </w:pPr>
      <w:r>
        <w:rPr>
          <w:rFonts w:hint="eastAsia"/>
          <w:b/>
          <w:bCs/>
          <w:sz w:val="24"/>
          <w:szCs w:val="32"/>
          <w:lang w:eastAsia="zh-CN"/>
        </w:rPr>
        <w:t>附件：</w:t>
      </w:r>
      <w:r>
        <w:rPr>
          <w:rStyle w:val="5"/>
          <w:rFonts w:hint="eastAsia" w:ascii="宋体" w:hAnsi="宋体" w:eastAsia="宋体" w:cs="宋体"/>
          <w:i w:val="0"/>
          <w:iCs w:val="0"/>
          <w:caps w:val="0"/>
          <w:color w:val="FF0000"/>
          <w:spacing w:val="0"/>
          <w:sz w:val="24"/>
          <w:szCs w:val="24"/>
        </w:rPr>
        <w:t>扫描下方二维码获取</w:t>
      </w:r>
      <w:r>
        <w:rPr>
          <w:rStyle w:val="5"/>
          <w:rFonts w:hint="eastAsia" w:ascii="宋体" w:hAnsi="宋体" w:eastAsia="宋体" w:cs="宋体"/>
          <w:i w:val="0"/>
          <w:iCs w:val="0"/>
          <w:caps w:val="0"/>
          <w:color w:val="FF0000"/>
          <w:spacing w:val="0"/>
          <w:sz w:val="24"/>
          <w:szCs w:val="24"/>
          <w:lang w:val="en-US" w:eastAsia="zh-CN"/>
        </w:rPr>
        <w:t>笔试成绩</w:t>
      </w:r>
    </w:p>
    <w:p w14:paraId="70DF3EA0">
      <w:pPr>
        <w:numPr>
          <w:ilvl w:val="0"/>
          <w:numId w:val="0"/>
        </w:numPr>
        <w:bidi w:val="0"/>
        <w:ind w:left="540" w:leftChars="0"/>
        <w:jc w:val="right"/>
        <w:rPr>
          <w:rFonts w:hint="eastAsia" w:ascii="宋体" w:hAnsi="宋体" w:eastAsia="宋体" w:cs="宋体"/>
          <w:b w:val="0"/>
          <w:bCs w:val="0"/>
          <w:i w:val="0"/>
          <w:iCs w:val="0"/>
          <w:caps w:val="0"/>
          <w:color w:val="333333"/>
          <w:spacing w:val="0"/>
          <w:sz w:val="27"/>
          <w:szCs w:val="27"/>
          <w:shd w:val="clear" w:fill="FFFFFF"/>
          <w:lang w:val="en-US" w:eastAsia="zh-CN"/>
        </w:rPr>
      </w:pPr>
    </w:p>
    <w:p w14:paraId="7CAF2BD4">
      <w:pPr>
        <w:jc w:val="center"/>
        <w:rPr>
          <w:rFonts w:hint="eastAsia"/>
          <w:b/>
          <w:bCs/>
          <w:sz w:val="24"/>
          <w:szCs w:val="32"/>
          <w:lang w:eastAsia="zh-CN"/>
        </w:rPr>
      </w:pPr>
      <w:r>
        <w:rPr>
          <w:rFonts w:hint="eastAsia"/>
          <w:b/>
          <w:bCs/>
          <w:sz w:val="24"/>
          <w:szCs w:val="32"/>
          <w:lang w:eastAsia="zh-CN"/>
        </w:rPr>
        <w:drawing>
          <wp:anchor distT="0" distB="0" distL="114300" distR="114300" simplePos="0" relativeHeight="251659264" behindDoc="0" locked="0" layoutInCell="1" allowOverlap="1">
            <wp:simplePos x="0" y="0"/>
            <wp:positionH relativeFrom="column">
              <wp:posOffset>1638935</wp:posOffset>
            </wp:positionH>
            <wp:positionV relativeFrom="paragraph">
              <wp:posOffset>158115</wp:posOffset>
            </wp:positionV>
            <wp:extent cx="1993265" cy="2273300"/>
            <wp:effectExtent l="0" t="0" r="6985" b="12700"/>
            <wp:wrapNone/>
            <wp:docPr id="1" name="图片 1" descr="古交市森林草原防火预警监测中心招聘工作人员笔试成绩查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森林草原防火预警监测中心招聘工作人员笔试成绩查询 (1)"/>
                    <pic:cNvPicPr>
                      <a:picLocks noChangeAspect="1"/>
                    </pic:cNvPicPr>
                  </pic:nvPicPr>
                  <pic:blipFill>
                    <a:blip r:embed="rId4"/>
                    <a:stretch>
                      <a:fillRect/>
                    </a:stretch>
                  </pic:blipFill>
                  <pic:spPr>
                    <a:xfrm>
                      <a:off x="0" y="0"/>
                      <a:ext cx="1993265" cy="2273300"/>
                    </a:xfrm>
                    <a:prstGeom prst="rect">
                      <a:avLst/>
                    </a:prstGeom>
                  </pic:spPr>
                </pic:pic>
              </a:graphicData>
            </a:graphic>
          </wp:anchor>
        </w:drawing>
      </w:r>
    </w:p>
    <w:p w14:paraId="68C14261">
      <w:pPr>
        <w:numPr>
          <w:ilvl w:val="0"/>
          <w:numId w:val="0"/>
        </w:numPr>
        <w:bidi w:val="0"/>
        <w:ind w:left="540" w:leftChars="0"/>
        <w:jc w:val="right"/>
        <w:rPr>
          <w:rFonts w:hint="default" w:ascii="宋体" w:hAnsi="宋体" w:eastAsia="宋体" w:cs="宋体"/>
          <w:b w:val="0"/>
          <w:bCs w:val="0"/>
          <w:i w:val="0"/>
          <w:iCs w:val="0"/>
          <w:caps w:val="0"/>
          <w:color w:val="333333"/>
          <w:spacing w:val="0"/>
          <w:sz w:val="27"/>
          <w:szCs w:val="27"/>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050E2D8C"/>
    <w:rsid w:val="050E2D8C"/>
    <w:rsid w:val="13E949C2"/>
    <w:rsid w:val="144F2CE8"/>
    <w:rsid w:val="2ADA635E"/>
    <w:rsid w:val="3DE6611C"/>
    <w:rsid w:val="40A640F6"/>
    <w:rsid w:val="40DC408C"/>
    <w:rsid w:val="61AF729C"/>
    <w:rsid w:val="6A8F4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772</Words>
  <Characters>851</Characters>
  <Lines>0</Lines>
  <Paragraphs>0</Paragraphs>
  <TotalTime>10</TotalTime>
  <ScaleCrop>false</ScaleCrop>
  <LinksUpToDate>false</LinksUpToDate>
  <CharactersWithSpaces>888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2023-10-24T07:49:00Z</dcterms:created>
  <dc:creator>恩茜</dc:creator>
  <cp:lastModifiedBy>Cici</cp:lastModifiedBy>
  <dcterms:modified xsi:type="dcterms:W3CDTF">2025-02-11T09:43:09Z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336616C05D54424AA882DD6CF99EADD2_13</vt:lpwstr>
  </property>
  <property fmtid="{D5CDD505-2E9C-101B-9397-08002B2CF9AE}" pid="4" name="KSOTemplateDocerSaveRecord">
    <vt:lpwstr>eyJoZGlkIjoiZTU4ZTdkYWJlM2JhMmJjZmIxZTEzYWNmOGJhN2RjYzciLCJ1c2VySWQiOiIzNjk0MjE3ODgifQ==</vt:lpwstr>
  </property>
</Properties>
</file>