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80A05">
      <w:pPr>
        <w:pStyle w:val="2"/>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8"/>
          <w:szCs w:val="28"/>
          <w:lang w:eastAsia="zh-CN"/>
        </w:rPr>
      </w:pPr>
      <w:r>
        <w:rPr>
          <w:rStyle w:val="5"/>
          <w:rFonts w:hint="eastAsia" w:ascii="宋体" w:hAnsi="宋体" w:eastAsia="宋体" w:cs="宋体"/>
          <w:i w:val="0"/>
          <w:iCs w:val="0"/>
          <w:caps w:val="0"/>
          <w:color w:val="000000"/>
          <w:spacing w:val="0"/>
          <w:sz w:val="36"/>
          <w:szCs w:val="36"/>
          <w:lang w:eastAsia="zh-CN"/>
        </w:rPr>
        <w:t>山西万保人力资源有限公司关于招聘劳务派遣制协管人员拟录用人员</w:t>
      </w:r>
      <w:r>
        <w:rPr>
          <w:rStyle w:val="5"/>
          <w:rFonts w:hint="eastAsia" w:ascii="宋体" w:hAnsi="宋体" w:eastAsia="宋体" w:cs="宋体"/>
          <w:i w:val="0"/>
          <w:iCs w:val="0"/>
          <w:caps w:val="0"/>
          <w:color w:val="000000"/>
          <w:spacing w:val="0"/>
          <w:sz w:val="36"/>
          <w:szCs w:val="36"/>
          <w:lang w:val="en-US" w:eastAsia="zh-CN"/>
        </w:rPr>
        <w:t>名单</w:t>
      </w:r>
      <w:r>
        <w:rPr>
          <w:rStyle w:val="5"/>
          <w:rFonts w:hint="eastAsia" w:ascii="宋体" w:hAnsi="宋体" w:eastAsia="宋体" w:cs="宋体"/>
          <w:i w:val="0"/>
          <w:iCs w:val="0"/>
          <w:caps w:val="0"/>
          <w:color w:val="000000"/>
          <w:spacing w:val="0"/>
          <w:sz w:val="36"/>
          <w:szCs w:val="36"/>
        </w:rPr>
        <w:t>公</w:t>
      </w:r>
      <w:r>
        <w:rPr>
          <w:rStyle w:val="5"/>
          <w:rFonts w:hint="eastAsia" w:ascii="宋体" w:hAnsi="宋体" w:eastAsia="宋体" w:cs="宋体"/>
          <w:i w:val="0"/>
          <w:iCs w:val="0"/>
          <w:caps w:val="0"/>
          <w:color w:val="000000"/>
          <w:spacing w:val="0"/>
          <w:sz w:val="36"/>
          <w:szCs w:val="36"/>
          <w:lang w:eastAsia="zh-CN"/>
        </w:rPr>
        <w:t>示</w:t>
      </w:r>
    </w:p>
    <w:p w14:paraId="2A1AB9EF">
      <w:pPr>
        <w:pStyle w:val="2"/>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30"/>
          <w:szCs w:val="30"/>
        </w:rPr>
        <w:t> </w:t>
      </w:r>
    </w:p>
    <w:p w14:paraId="35E804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根据《山西万保人力资源有限公司关于招聘劳务派遣制协管人员的公告》，现将</w:t>
      </w:r>
      <w:r>
        <w:rPr>
          <w:rFonts w:hint="eastAsia" w:ascii="宋体" w:hAnsi="宋体" w:eastAsia="宋体" w:cs="宋体"/>
          <w:i w:val="0"/>
          <w:iCs w:val="0"/>
          <w:caps w:val="0"/>
          <w:color w:val="333333"/>
          <w:spacing w:val="0"/>
          <w:sz w:val="28"/>
          <w:szCs w:val="28"/>
          <w:shd w:val="clear" w:fill="FFFFFF"/>
          <w:lang w:eastAsia="zh-CN"/>
        </w:rPr>
        <w:t>劳务派遣制协管人员共</w:t>
      </w:r>
      <w:r>
        <w:rPr>
          <w:rFonts w:hint="eastAsia" w:ascii="宋体" w:hAnsi="宋体" w:eastAsia="宋体" w:cs="宋体"/>
          <w:i w:val="0"/>
          <w:iCs w:val="0"/>
          <w:caps w:val="0"/>
          <w:color w:val="333333"/>
          <w:spacing w:val="0"/>
          <w:sz w:val="28"/>
          <w:szCs w:val="28"/>
          <w:shd w:val="clear" w:fill="FFFFFF"/>
          <w:lang w:val="en-US" w:eastAsia="zh-CN"/>
        </w:rPr>
        <w:t>7名予以公示，公示时间为2025年4月23日至2025年4月29日。</w:t>
      </w:r>
    </w:p>
    <w:p w14:paraId="76FEEEB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公示期内，如有问题可通过电话如实反映。</w:t>
      </w:r>
    </w:p>
    <w:p w14:paraId="0601D0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联系电话：0351-8209398</w:t>
      </w:r>
    </w:p>
    <w:p w14:paraId="0730DE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附件：</w:t>
      </w:r>
      <w:r>
        <w:rPr>
          <w:rFonts w:hint="eastAsia" w:ascii="宋体" w:hAnsi="宋体" w:eastAsia="宋体" w:cs="宋体"/>
          <w:i w:val="0"/>
          <w:iCs w:val="0"/>
          <w:caps w:val="0"/>
          <w:color w:val="333333"/>
          <w:spacing w:val="0"/>
          <w:sz w:val="28"/>
          <w:szCs w:val="28"/>
          <w:shd w:val="clear" w:fill="FFFFFF"/>
          <w:lang w:eastAsia="zh-CN"/>
        </w:rPr>
        <w:t>《山西万保人力资源有限公司关于招聘劳务派遣制协管人员拟录用人员名单》</w:t>
      </w:r>
      <w:bookmarkStart w:id="0" w:name="_GoBack"/>
      <w:bookmarkEnd w:id="0"/>
    </w:p>
    <w:p w14:paraId="11EB37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宋体" w:hAnsi="宋体" w:eastAsia="宋体" w:cs="宋体"/>
          <w:i w:val="0"/>
          <w:iCs w:val="0"/>
          <w:caps w:val="0"/>
          <w:color w:val="333333"/>
          <w:spacing w:val="0"/>
          <w:sz w:val="28"/>
          <w:szCs w:val="28"/>
          <w:shd w:val="clear" w:fill="FFFFFF"/>
          <w:lang w:val="en-US" w:eastAsia="zh-CN"/>
        </w:rPr>
      </w:pPr>
    </w:p>
    <w:p w14:paraId="437394B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p>
    <w:p w14:paraId="28CC95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山西万保人力资源有限公司</w:t>
      </w:r>
    </w:p>
    <w:p w14:paraId="2C2D54B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2025年4月23日</w:t>
      </w:r>
    </w:p>
    <w:p w14:paraId="5F42779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微软雅黑" w:hAnsi="微软雅黑" w:eastAsia="微软雅黑" w:cs="微软雅黑"/>
          <w:i w:val="0"/>
          <w:iCs w:val="0"/>
          <w:caps w:val="0"/>
          <w:color w:val="333333"/>
          <w:spacing w:val="0"/>
          <w:sz w:val="28"/>
          <w:szCs w:val="28"/>
          <w:shd w:val="clear" w:fill="FFFFFF"/>
          <w:lang w:val="en-US" w:eastAsia="zh-CN"/>
        </w:rPr>
      </w:pPr>
    </w:p>
    <w:p w14:paraId="02B433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14:paraId="08321A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both"/>
        <w:rPr>
          <w:rFonts w:hint="default" w:ascii="宋体" w:hAnsi="宋体" w:eastAsia="宋体" w:cs="宋体"/>
          <w:i w:val="0"/>
          <w:iCs w:val="0"/>
          <w:caps w:val="0"/>
          <w:color w:val="333333"/>
          <w:spacing w:val="0"/>
          <w:sz w:val="28"/>
          <w:szCs w:val="28"/>
          <w:shd w:val="clear" w:fill="FFFFFF"/>
          <w:lang w:val="en-US" w:eastAsia="zh-CN"/>
        </w:rPr>
      </w:pPr>
    </w:p>
    <w:p w14:paraId="552795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both"/>
        <w:rPr>
          <w:rFonts w:hint="default" w:ascii="宋体" w:hAnsi="宋体" w:eastAsia="宋体" w:cs="宋体"/>
          <w:i w:val="0"/>
          <w:iCs w:val="0"/>
          <w:caps w:val="0"/>
          <w:color w:val="333333"/>
          <w:spacing w:val="0"/>
          <w:sz w:val="28"/>
          <w:szCs w:val="28"/>
          <w:shd w:val="clear" w:fill="FFFFFF"/>
          <w:lang w:val="en-US" w:eastAsia="zh-CN"/>
        </w:rPr>
      </w:pPr>
    </w:p>
    <w:p w14:paraId="34D093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eastAsia" w:ascii="宋体" w:hAnsi="宋体" w:eastAsia="宋体" w:cs="宋体"/>
          <w:i w:val="0"/>
          <w:iCs w:val="0"/>
          <w:caps w:val="0"/>
          <w:color w:val="333333"/>
          <w:spacing w:val="0"/>
          <w:sz w:val="28"/>
          <w:szCs w:val="28"/>
          <w:shd w:val="clear" w:fill="FFFFFF"/>
          <w:lang w:val="en-US" w:eastAsia="zh-CN"/>
        </w:rPr>
      </w:pPr>
    </w:p>
    <w:p w14:paraId="0249C5EB">
      <w:pPr>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br w:type="page"/>
      </w:r>
    </w:p>
    <w:p w14:paraId="301889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eastAsia" w:ascii="宋体" w:hAnsi="宋体" w:eastAsia="宋体" w:cs="宋体"/>
          <w:i w:val="0"/>
          <w:iCs w:val="0"/>
          <w:caps w:val="0"/>
          <w:color w:val="333333"/>
          <w:spacing w:val="0"/>
          <w:sz w:val="22"/>
          <w:szCs w:val="22"/>
          <w:shd w:val="clear" w:fill="FFFFFF"/>
          <w:lang w:eastAsia="zh-CN"/>
        </w:rPr>
      </w:pPr>
      <w:r>
        <w:rPr>
          <w:rFonts w:hint="eastAsia" w:ascii="宋体" w:hAnsi="宋体" w:eastAsia="宋体" w:cs="宋体"/>
          <w:i w:val="0"/>
          <w:iCs w:val="0"/>
          <w:caps w:val="0"/>
          <w:color w:val="333333"/>
          <w:spacing w:val="0"/>
          <w:sz w:val="22"/>
          <w:szCs w:val="22"/>
          <w:shd w:val="clear" w:fill="FFFFFF"/>
          <w:lang w:val="en-US" w:eastAsia="zh-CN"/>
        </w:rPr>
        <w:t>附件：</w:t>
      </w:r>
      <w:r>
        <w:rPr>
          <w:rFonts w:hint="eastAsia" w:ascii="宋体" w:hAnsi="宋体" w:eastAsia="宋体" w:cs="宋体"/>
          <w:i w:val="0"/>
          <w:iCs w:val="0"/>
          <w:caps w:val="0"/>
          <w:color w:val="333333"/>
          <w:spacing w:val="0"/>
          <w:sz w:val="22"/>
          <w:szCs w:val="22"/>
          <w:shd w:val="clear" w:fill="FFFFFF"/>
          <w:lang w:eastAsia="zh-CN"/>
        </w:rPr>
        <w:t>《山西万保人力资源有限公司关于招聘劳务派遣制协管人员拟录用人员名单》</w:t>
      </w:r>
    </w:p>
    <w:p w14:paraId="19B701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eastAsia" w:ascii="宋体" w:hAnsi="宋体" w:eastAsia="宋体" w:cs="宋体"/>
          <w:i w:val="0"/>
          <w:iCs w:val="0"/>
          <w:caps w:val="0"/>
          <w:color w:val="333333"/>
          <w:spacing w:val="0"/>
          <w:sz w:val="22"/>
          <w:szCs w:val="22"/>
          <w:shd w:val="clear" w:fill="FFFFFF"/>
          <w:lang w:val="en-US" w:eastAsia="zh-CN"/>
        </w:rPr>
      </w:pPr>
    </w:p>
    <w:p w14:paraId="09DC0D1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lang w:eastAsia="zh-CN"/>
        </w:rPr>
      </w:pPr>
      <w:r>
        <w:drawing>
          <wp:inline distT="0" distB="0" distL="114300" distR="114300">
            <wp:extent cx="3210560" cy="3622040"/>
            <wp:effectExtent l="0" t="0" r="889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210560" cy="3622040"/>
                    </a:xfrm>
                    <a:prstGeom prst="rect">
                      <a:avLst/>
                    </a:prstGeom>
                    <a:noFill/>
                    <a:ln>
                      <a:noFill/>
                    </a:ln>
                  </pic:spPr>
                </pic:pic>
              </a:graphicData>
            </a:graphic>
          </wp:inline>
        </w:drawing>
      </w:r>
    </w:p>
    <w:p w14:paraId="643E94B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eastAsiaTheme="minorEastAsia"/>
          <w:lang w:eastAsia="zh-CN"/>
        </w:rPr>
      </w:pPr>
    </w:p>
    <w:p w14:paraId="5E54B347">
      <w:pPr>
        <w:bidi w:val="0"/>
        <w:rPr>
          <w:rFonts w:hint="eastAsia" w:asciiTheme="minorHAnsi" w:hAnsiTheme="minorHAnsi" w:eastAsiaTheme="minorEastAsia" w:cstheme="minorBidi"/>
          <w:kern w:val="2"/>
          <w:sz w:val="21"/>
          <w:szCs w:val="24"/>
          <w:lang w:val="en-US" w:eastAsia="zh-CN" w:bidi="ar-SA"/>
        </w:rPr>
      </w:pPr>
    </w:p>
    <w:p w14:paraId="7E0018D2">
      <w:pPr>
        <w:bidi w:val="0"/>
        <w:rPr>
          <w:rFonts w:hint="eastAsia"/>
          <w:lang w:val="en-US" w:eastAsia="zh-CN"/>
        </w:rPr>
      </w:pPr>
    </w:p>
    <w:p w14:paraId="6ABA7CF9">
      <w:pPr>
        <w:bidi w:val="0"/>
        <w:rPr>
          <w:rFonts w:hint="eastAsia"/>
          <w:lang w:val="en-US" w:eastAsia="zh-CN"/>
        </w:rPr>
      </w:pPr>
    </w:p>
    <w:p w14:paraId="5959BCAE">
      <w:pPr>
        <w:bidi w:val="0"/>
        <w:rPr>
          <w:rFonts w:hint="eastAsia"/>
          <w:lang w:val="en-US" w:eastAsia="zh-CN"/>
        </w:rPr>
      </w:pPr>
    </w:p>
    <w:p w14:paraId="2F4D420F">
      <w:pPr>
        <w:bidi w:val="0"/>
        <w:rPr>
          <w:rFonts w:hint="eastAsia"/>
          <w:lang w:val="en-US" w:eastAsia="zh-CN"/>
        </w:rPr>
      </w:pPr>
    </w:p>
    <w:p w14:paraId="7B3999E8">
      <w:pPr>
        <w:bidi w:val="0"/>
        <w:rPr>
          <w:rFonts w:hint="eastAsia"/>
          <w:lang w:val="en-US" w:eastAsia="zh-CN"/>
        </w:rPr>
      </w:pPr>
    </w:p>
    <w:p w14:paraId="6802A51F">
      <w:pPr>
        <w:bidi w:val="0"/>
        <w:rPr>
          <w:rFonts w:hint="eastAsia"/>
          <w:lang w:val="en-US" w:eastAsia="zh-CN"/>
        </w:rPr>
      </w:pPr>
    </w:p>
    <w:p w14:paraId="38E61AFA">
      <w:pPr>
        <w:bidi w:val="0"/>
        <w:rPr>
          <w:rFonts w:hint="eastAsia"/>
          <w:lang w:val="en-US" w:eastAsia="zh-CN"/>
        </w:rPr>
      </w:pPr>
    </w:p>
    <w:p w14:paraId="66CAA145">
      <w:pPr>
        <w:bidi w:val="0"/>
        <w:rPr>
          <w:rFonts w:hint="eastAsia"/>
          <w:lang w:val="en-US" w:eastAsia="zh-CN"/>
        </w:rPr>
      </w:pPr>
    </w:p>
    <w:p w14:paraId="015531A0">
      <w:pPr>
        <w:bidi w:val="0"/>
        <w:rPr>
          <w:rFonts w:hint="eastAsia"/>
          <w:lang w:val="en-US" w:eastAsia="zh-CN"/>
        </w:rPr>
      </w:pPr>
    </w:p>
    <w:p w14:paraId="6CB02172">
      <w:pPr>
        <w:bidi w:val="0"/>
        <w:rPr>
          <w:rFonts w:hint="eastAsia"/>
          <w:lang w:val="en-US" w:eastAsia="zh-CN"/>
        </w:rPr>
      </w:pPr>
    </w:p>
    <w:p w14:paraId="373ECD18">
      <w:pPr>
        <w:bidi w:val="0"/>
        <w:rPr>
          <w:rFonts w:hint="eastAsia"/>
          <w:lang w:val="en-US" w:eastAsia="zh-CN"/>
        </w:rPr>
      </w:pPr>
    </w:p>
    <w:p w14:paraId="465ACDA7">
      <w:pPr>
        <w:bidi w:val="0"/>
        <w:rPr>
          <w:rFonts w:hint="eastAsia"/>
          <w:lang w:val="en-US" w:eastAsia="zh-CN"/>
        </w:rPr>
      </w:pPr>
    </w:p>
    <w:p w14:paraId="705915B4">
      <w:pPr>
        <w:bidi w:val="0"/>
        <w:rPr>
          <w:rFonts w:hint="eastAsia"/>
          <w:lang w:val="en-US" w:eastAsia="zh-CN"/>
        </w:rPr>
      </w:pPr>
    </w:p>
    <w:p w14:paraId="1D8B259A">
      <w:pPr>
        <w:bidi w:val="0"/>
        <w:rPr>
          <w:rFonts w:hint="eastAsia"/>
          <w:lang w:val="en-US" w:eastAsia="zh-CN"/>
        </w:rPr>
      </w:pPr>
    </w:p>
    <w:p w14:paraId="7868E5E2">
      <w:pPr>
        <w:bidi w:val="0"/>
        <w:rPr>
          <w:rFonts w:hint="eastAsia"/>
          <w:lang w:val="en-US" w:eastAsia="zh-CN"/>
        </w:rPr>
      </w:pPr>
    </w:p>
    <w:p w14:paraId="6FD7A71F">
      <w:pPr>
        <w:bidi w:val="0"/>
        <w:rPr>
          <w:rFonts w:hint="eastAsia"/>
          <w:lang w:val="en-US" w:eastAsia="zh-CN"/>
        </w:rPr>
      </w:pPr>
    </w:p>
    <w:p w14:paraId="4CA1A58F">
      <w:pPr>
        <w:bidi w:val="0"/>
        <w:rPr>
          <w:rFonts w:hint="eastAsia"/>
          <w:lang w:val="en-US" w:eastAsia="zh-CN"/>
        </w:rPr>
      </w:pPr>
    </w:p>
    <w:p w14:paraId="2BBACB40">
      <w:pPr>
        <w:bidi w:val="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6B0453F0"/>
    <w:rsid w:val="03C048EF"/>
    <w:rsid w:val="07892BD7"/>
    <w:rsid w:val="0E72396F"/>
    <w:rsid w:val="16017041"/>
    <w:rsid w:val="168978EF"/>
    <w:rsid w:val="1ACF6E03"/>
    <w:rsid w:val="1B517AD9"/>
    <w:rsid w:val="1F0F3395"/>
    <w:rsid w:val="27364EE3"/>
    <w:rsid w:val="296005D8"/>
    <w:rsid w:val="38172071"/>
    <w:rsid w:val="44BE078E"/>
    <w:rsid w:val="5D952360"/>
    <w:rsid w:val="64430863"/>
    <w:rsid w:val="6A1A16D8"/>
    <w:rsid w:val="6B0453F0"/>
    <w:rsid w:val="6DE6435A"/>
    <w:rsid w:val="6FB34C9B"/>
    <w:rsid w:val="73C540E6"/>
    <w:rsid w:val="79B002F1"/>
    <w:rsid w:val="7B115705"/>
    <w:rsid w:val="7CD05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221</Words>
  <Characters>244</Characters>
  <Lines>0</Lines>
  <Paragraphs>0</Paragraphs>
  <TotalTime>11</TotalTime>
  <ScaleCrop>false</ScaleCrop>
  <LinksUpToDate>false</LinksUpToDate>
  <CharactersWithSpaces>245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2021-12-01T00:54:00Z</dcterms:created>
  <dc:creator>我爱我家（人力资源）</dc:creator>
  <cp:lastModifiedBy>Cici</cp:lastModifiedBy>
  <dcterms:modified xsi:type="dcterms:W3CDTF">2025-04-23T02:12:50Z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1C3D2F1FAA7E4BDD93EB6DFE3013D936_13</vt:lpwstr>
  </property>
  <property fmtid="{D5CDD505-2E9C-101B-9397-08002B2CF9AE}" pid="4" name="KSOTemplateDocerSaveRecord">
    <vt:lpwstr>eyJoZGlkIjoiZTU4ZTdkYWJlM2JhMmJjZmIxZTEzYWNmOGJhN2RjYzciLCJ1c2VySWQiOiIzNjk0MjE3ODgifQ==</vt:lpwstr>
  </property>
</Properties>
</file>